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6B282" w14:textId="47F9B2B3" w:rsidR="00420708" w:rsidRPr="00420708" w:rsidRDefault="00420708">
      <w:pPr>
        <w:rPr>
          <w:b/>
          <w:bCs/>
        </w:rPr>
      </w:pPr>
      <w:r w:rsidRPr="00420708">
        <w:rPr>
          <w:b/>
          <w:bCs/>
        </w:rPr>
        <w:t xml:space="preserve">ПРАВИЛА оказания платных медицинских услуг в </w:t>
      </w:r>
      <w:r w:rsidRPr="00420708">
        <w:rPr>
          <w:b/>
          <w:bCs/>
        </w:rPr>
        <w:t xml:space="preserve">стоматологической </w:t>
      </w:r>
      <w:r w:rsidRPr="00420708">
        <w:rPr>
          <w:b/>
          <w:bCs/>
        </w:rPr>
        <w:t>клиник</w:t>
      </w:r>
      <w:r w:rsidRPr="00420708">
        <w:rPr>
          <w:b/>
          <w:bCs/>
        </w:rPr>
        <w:t xml:space="preserve">е </w:t>
      </w:r>
      <w:r>
        <w:rPr>
          <w:b/>
          <w:bCs/>
        </w:rPr>
        <w:t xml:space="preserve">                 </w:t>
      </w:r>
      <w:proofErr w:type="gramStart"/>
      <w:r>
        <w:rPr>
          <w:b/>
          <w:bCs/>
        </w:rPr>
        <w:t xml:space="preserve">   </w:t>
      </w:r>
      <w:r w:rsidRPr="00420708">
        <w:rPr>
          <w:b/>
          <w:bCs/>
        </w:rPr>
        <w:t>«</w:t>
      </w:r>
      <w:proofErr w:type="gramEnd"/>
      <w:r w:rsidRPr="00420708">
        <w:rPr>
          <w:b/>
          <w:bCs/>
        </w:rPr>
        <w:t>ЭТА-стом»</w:t>
      </w:r>
      <w:r w:rsidRPr="00420708">
        <w:rPr>
          <w:b/>
          <w:bCs/>
        </w:rPr>
        <w:t xml:space="preserve"> </w:t>
      </w:r>
    </w:p>
    <w:p w14:paraId="07A73C87" w14:textId="1707198C" w:rsidR="00420708" w:rsidRDefault="00420708">
      <w:r>
        <w:t>1. Платные медицинские услуги оказываются по желанию пациента специалистами клиники, имеющими сертификат на соответствующие виды платной деятельности.</w:t>
      </w:r>
    </w:p>
    <w:p w14:paraId="5D8257D5" w14:textId="32D10059" w:rsidR="00420708" w:rsidRDefault="00420708">
      <w:r>
        <w:t xml:space="preserve"> 2. Платные услуги оказываются в рамках договоров на оказание медицинских услуг гражданам, а также в рамках договоров добровольного медицинского страхования. Полный список страховых компаний, сотрудничающих с клиникой, можно узнать у администраторов. Кассовый чек является подтверждением факта заключения устного договора (при оказании услуги однократно). </w:t>
      </w:r>
    </w:p>
    <w:p w14:paraId="0398A1AF" w14:textId="77777777" w:rsidR="00420708" w:rsidRDefault="00420708">
      <w:r>
        <w:t>3. Платные услуги по договорам добровольного медицинского страхования предоставляются в соответствии с программой страхования и могут быть оказаны при наличии страхового полиса и письменного уведомления от страховой компании о прикреплении пациента к клинике. Услуги, не входящие в программу страхования, оплачиваются за счет личных средств пациента.</w:t>
      </w:r>
    </w:p>
    <w:p w14:paraId="5D2EA7C2" w14:textId="77777777" w:rsidR="00420708" w:rsidRDefault="00420708">
      <w:r>
        <w:t xml:space="preserve"> 4. Письменный договор заключается при наличии документа, удостоверяющего личность. Бланки договоров находятся у администратора.</w:t>
      </w:r>
    </w:p>
    <w:p w14:paraId="6A52A18A" w14:textId="77777777" w:rsidR="00420708" w:rsidRDefault="00420708">
      <w:r>
        <w:t xml:space="preserve"> 5. После оплаты услуг в кассу, пациенту выдается кассовый чек, подтверждающий прием наличных денег. По желанию пациента ему может быть выдан реестр оказанных услуг, с расшифровкой оказываемых услуг. </w:t>
      </w:r>
    </w:p>
    <w:p w14:paraId="0CF9412E" w14:textId="77777777" w:rsidR="00420708" w:rsidRDefault="00420708">
      <w:r>
        <w:t xml:space="preserve">6. Оплата также может быть произведена по безналичному расчету на расчетный счет </w:t>
      </w:r>
      <w:proofErr w:type="spellStart"/>
      <w:r>
        <w:t>кли</w:t>
      </w:r>
      <w:proofErr w:type="spellEnd"/>
      <w:r>
        <w:t xml:space="preserve"> ники. Реквизиты можно получить у администраторов. </w:t>
      </w:r>
    </w:p>
    <w:p w14:paraId="3A17C25E" w14:textId="77777777" w:rsidR="00420708" w:rsidRDefault="00420708">
      <w:r>
        <w:t xml:space="preserve">7. Каждое повторное посещение или обследование пациента, назначенное врачом, оплачивается дополнительно. </w:t>
      </w:r>
    </w:p>
    <w:p w14:paraId="58E0DA60" w14:textId="77777777" w:rsidR="00420708" w:rsidRDefault="00420708">
      <w:r>
        <w:t xml:space="preserve">8. При наличии претензии по оказанию платной медицинской услуги пациент вправе обратиться к ответственному лицу с письменной просьбой о возврате оплаченной суммы. </w:t>
      </w:r>
    </w:p>
    <w:p w14:paraId="6D7AFF46" w14:textId="77777777" w:rsidR="00420708" w:rsidRDefault="00420708">
      <w:r>
        <w:t xml:space="preserve">9. Пациент может потребовать книгу отзывов и предложений, находящуюся у </w:t>
      </w:r>
      <w:proofErr w:type="spellStart"/>
      <w:r>
        <w:t>администра</w:t>
      </w:r>
      <w:proofErr w:type="spellEnd"/>
      <w:r>
        <w:t xml:space="preserve"> торов. </w:t>
      </w:r>
    </w:p>
    <w:p w14:paraId="142C2377" w14:textId="45266845" w:rsidR="004A75C8" w:rsidRDefault="00420708">
      <w:r>
        <w:t>10. В клинике можно получить справку о состоянии здоровья. Больничные листы в клинике не предоставляются. По всем возникшим вопросам можно обратиться к администратору клиники или главному врачу</w:t>
      </w:r>
    </w:p>
    <w:sectPr w:rsidR="004A75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7D6"/>
    <w:rsid w:val="00420708"/>
    <w:rsid w:val="004A75C8"/>
    <w:rsid w:val="005807D6"/>
    <w:rsid w:val="00B1496D"/>
    <w:rsid w:val="00E1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1F8F6"/>
  <w15:chartTrackingRefBased/>
  <w15:docId w15:val="{D1814077-7EF2-449E-9675-50B17D45A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07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07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07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07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07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07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07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07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07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07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07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07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07D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807D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807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807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807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807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07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807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07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807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807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807D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807D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807D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807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807D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807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Оленич Е.В.</dc:creator>
  <cp:keywords/>
  <dc:description/>
  <cp:lastModifiedBy>Оленич Е.В.</cp:lastModifiedBy>
  <cp:revision>2</cp:revision>
  <dcterms:created xsi:type="dcterms:W3CDTF">2026-08-26T12:45:00Z</dcterms:created>
  <dcterms:modified xsi:type="dcterms:W3CDTF">2026-08-26T12:45:00Z</dcterms:modified>
</cp:coreProperties>
</file>